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0" w:rsidRPr="00B53EB8" w:rsidRDefault="00953E1B" w:rsidP="004C6AF9">
      <w:pPr>
        <w:pStyle w:val="berschrift1"/>
        <w:numPr>
          <w:ilvl w:val="0"/>
          <w:numId w:val="0"/>
        </w:numPr>
        <w:ind w:left="142"/>
        <w:rPr>
          <w:color w:val="auto"/>
          <w:sz w:val="24"/>
          <w:szCs w:val="24"/>
        </w:rPr>
      </w:pPr>
      <w:r w:rsidRPr="004C6AF9">
        <w:rPr>
          <w:rFonts w:ascii="Arial" w:eastAsia="Times New Roman" w:hAnsi="Arial"/>
          <w:bCs w:val="0"/>
          <w:smallCaps/>
          <w:noProof/>
          <w:color w:val="0092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3CB2" wp14:editId="1D353B81">
                <wp:simplePos x="0" y="0"/>
                <wp:positionH relativeFrom="column">
                  <wp:posOffset>3772535</wp:posOffset>
                </wp:positionH>
                <wp:positionV relativeFrom="paragraph">
                  <wp:posOffset>-33655</wp:posOffset>
                </wp:positionV>
                <wp:extent cx="2146300" cy="1035050"/>
                <wp:effectExtent l="0" t="0" r="254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0560" w:rsidRDefault="00120560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Haben Sie Fragen zum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Antrag</w:t>
                            </w: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 oder zu Fördermöglichkeiten der Stiftung? </w:t>
                            </w:r>
                          </w:p>
                          <w:p w:rsidR="00120560" w:rsidRDefault="00120560" w:rsidP="00FF67FD">
                            <w:pPr>
                              <w:ind w:right="240"/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>Wir helfen Ihnen 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weiter! </w:t>
                            </w:r>
                          </w:p>
                          <w:p w:rsidR="00120560" w:rsidRDefault="00120560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0560" w:rsidRPr="000845DA" w:rsidRDefault="00120560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 06131-</w:t>
                            </w:r>
                            <w:r w:rsidRPr="000845DA">
                              <w:rPr>
                                <w:sz w:val="20"/>
                                <w:szCs w:val="20"/>
                              </w:rPr>
                              <w:t xml:space="preserve">16 50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120560" w:rsidRPr="00373F1D" w:rsidRDefault="00120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5DA">
                              <w:rPr>
                                <w:sz w:val="20"/>
                                <w:szCs w:val="20"/>
                              </w:rPr>
                              <w:t>kontakt@snu.rlp.de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503C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05pt;margin-top:-2.65pt;width:16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" strokecolor="#00b050" strokeweight=".5pt">
                <v:textbox>
                  <w:txbxContent>
                    <w:p w:rsidR="00120560" w:rsidRDefault="00120560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 xml:space="preserve">Haben Sie Fragen zum </w:t>
                      </w:r>
                      <w:r>
                        <w:rPr>
                          <w:sz w:val="20"/>
                          <w:szCs w:val="20"/>
                        </w:rPr>
                        <w:t>Antrag</w:t>
                      </w:r>
                      <w:r w:rsidRPr="00345600">
                        <w:rPr>
                          <w:sz w:val="20"/>
                          <w:szCs w:val="20"/>
                        </w:rPr>
                        <w:t xml:space="preserve"> oder zu Fördermöglichkeiten der Stiftung? </w:t>
                      </w:r>
                    </w:p>
                    <w:p w:rsidR="00120560" w:rsidRDefault="00120560" w:rsidP="00FF67FD">
                      <w:pPr>
                        <w:ind w:right="240"/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>Wir helfen Ihnen ger</w:t>
                      </w:r>
                      <w:r>
                        <w:rPr>
                          <w:sz w:val="20"/>
                          <w:szCs w:val="20"/>
                        </w:rPr>
                        <w:t xml:space="preserve">ne weiter! </w:t>
                      </w:r>
                    </w:p>
                    <w:p w:rsidR="00120560" w:rsidRDefault="00120560" w:rsidP="009C3D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0560" w:rsidRPr="000845DA" w:rsidRDefault="00120560" w:rsidP="009C3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Telefon: 06131-</w:t>
                      </w:r>
                      <w:r w:rsidRPr="000845DA">
                        <w:rPr>
                          <w:sz w:val="20"/>
                          <w:szCs w:val="20"/>
                        </w:rPr>
                        <w:t xml:space="preserve">16 50 </w:t>
                      </w:r>
                      <w:r>
                        <w:rPr>
                          <w:sz w:val="20"/>
                          <w:szCs w:val="20"/>
                        </w:rPr>
                        <w:t>70</w:t>
                      </w:r>
                    </w:p>
                    <w:p w:rsidR="00120560" w:rsidRPr="00373F1D" w:rsidRDefault="00120560">
                      <w:pPr>
                        <w:rPr>
                          <w:sz w:val="20"/>
                          <w:szCs w:val="20"/>
                        </w:rPr>
                      </w:pPr>
                      <w:r w:rsidRPr="000845DA">
                        <w:rPr>
                          <w:sz w:val="20"/>
                          <w:szCs w:val="20"/>
                        </w:rPr>
                        <w:t>kontakt@snu.rlp.de</w:t>
                      </w:r>
                    </w:p>
                  </w:txbxContent>
                </v:textbox>
              </v:shape>
            </w:pict>
          </mc:Fallback>
        </mc:AlternateContent>
      </w:r>
      <w:r w:rsidRPr="004C6AF9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Förderantrag</w:t>
      </w:r>
      <w:r w:rsidRPr="00834960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D871E8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  <w:r w:rsidR="00014D10" w:rsidRPr="004C6AF9">
        <w:rPr>
          <w:rFonts w:ascii="Arial" w:eastAsia="Times New Roman" w:hAnsi="Arial" w:cs="Arial"/>
          <w:bCs w:val="0"/>
          <w:color w:val="009200"/>
          <w:kern w:val="0"/>
          <w:sz w:val="22"/>
          <w:szCs w:val="22"/>
          <w14:textFill>
            <w14:solidFill>
              <w14:srgbClr w14:val="009200">
                <w14:alpha w14:val="30000"/>
              </w14:srgbClr>
            </w14:solidFill>
          </w14:textFill>
        </w:rPr>
        <w:t>Antrag auf Gewährung einer Zuwendung</w:t>
      </w:r>
      <w:r w:rsidR="00D871E8" w:rsidRPr="004C6AF9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D871E8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60"/>
        <w:gridCol w:w="141"/>
        <w:gridCol w:w="709"/>
        <w:gridCol w:w="567"/>
        <w:gridCol w:w="142"/>
        <w:gridCol w:w="592"/>
        <w:gridCol w:w="542"/>
        <w:gridCol w:w="567"/>
        <w:gridCol w:w="425"/>
        <w:gridCol w:w="709"/>
        <w:gridCol w:w="1672"/>
      </w:tblGrid>
      <w:tr w:rsidR="00916822" w:rsidRPr="00740E67" w:rsidTr="0005082A">
        <w:trPr>
          <w:trHeight w:val="340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16822" w:rsidRPr="00AC0EB6" w:rsidRDefault="00916822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EB6">
              <w:rPr>
                <w:rFonts w:ascii="Arial" w:hAnsi="Arial" w:cs="Arial"/>
                <w:b/>
                <w:sz w:val="20"/>
                <w:szCs w:val="20"/>
              </w:rPr>
              <w:t>Antrag</w:t>
            </w:r>
          </w:p>
        </w:tc>
        <w:tc>
          <w:tcPr>
            <w:tcW w:w="7626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16822" w:rsidRDefault="00916822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Förderung Herdenschutz</w:t>
            </w:r>
          </w:p>
        </w:tc>
      </w:tr>
      <w:tr w:rsidR="00D87EB7" w:rsidRPr="00740E67" w:rsidTr="00D87EB7">
        <w:trPr>
          <w:trHeight w:val="340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87EB7" w:rsidRPr="00AC0EB6" w:rsidRDefault="00D87EB7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B8">
              <w:rPr>
                <w:rFonts w:ascii="Arial" w:hAnsi="Arial" w:cs="Arial"/>
                <w:b/>
                <w:sz w:val="20"/>
                <w:szCs w:val="20"/>
              </w:rPr>
              <w:t>Präventionsgebiet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7EB7" w:rsidRPr="00B53EB8" w:rsidRDefault="00D87EB7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B8">
              <w:rPr>
                <w:rFonts w:ascii="Arial" w:hAnsi="Arial" w:cs="Arial"/>
                <w:b/>
                <w:sz w:val="20"/>
                <w:szCs w:val="20"/>
              </w:rPr>
              <w:t>Westerwald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562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7EB7" w:rsidRPr="00B53EB8" w:rsidRDefault="00D87EB7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Westeifel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4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7EB7" w:rsidRPr="00B53EB8" w:rsidRDefault="00D87EB7" w:rsidP="00E87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Pufferzone</w:t>
            </w:r>
            <w:r w:rsidRPr="00B53E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Adenau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41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2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87EB7" w:rsidRPr="00B53EB8" w:rsidRDefault="00D87EB7" w:rsidP="00E87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Taunus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9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0EB6" w:rsidRPr="00740E67" w:rsidTr="0005082A">
        <w:trPr>
          <w:trHeight w:val="340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AC0EB6" w:rsidRPr="00AC0EB6" w:rsidRDefault="00AC0EB6" w:rsidP="00D946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EB6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</w:p>
        </w:tc>
        <w:tc>
          <w:tcPr>
            <w:tcW w:w="7626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C0EB6" w:rsidRPr="00120560" w:rsidRDefault="00E87C26" w:rsidP="00125F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Vorname, </w:t>
            </w:r>
            <w:r w:rsidR="00AC0EB6" w:rsidRPr="0012056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C80EB2" w:rsidRPr="00740E67" w:rsidTr="00B11B45">
        <w:trPr>
          <w:trHeight w:val="340"/>
        </w:trPr>
        <w:tc>
          <w:tcPr>
            <w:tcW w:w="5841" w:type="dxa"/>
            <w:gridSpan w:val="8"/>
            <w:shd w:val="clear" w:color="auto" w:fill="F2F2F2" w:themeFill="background1" w:themeFillShade="F2"/>
            <w:vAlign w:val="center"/>
          </w:tcPr>
          <w:p w:rsidR="00C80EB2" w:rsidRPr="00B53EB8" w:rsidRDefault="00C80EB2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Haben Sie bereits eine </w:t>
            </w:r>
            <w:r w:rsidR="000A490A">
              <w:rPr>
                <w:rFonts w:ascii="Arial" w:hAnsi="Arial" w:cs="Arial"/>
                <w:b/>
                <w:sz w:val="20"/>
                <w:szCs w:val="20"/>
              </w:rPr>
              <w:t>Herdenschutz-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Förderung erhalten? </w:t>
            </w:r>
          </w:p>
        </w:tc>
        <w:tc>
          <w:tcPr>
            <w:tcW w:w="3373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80EB2" w:rsidRDefault="00C80EB2" w:rsidP="001205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5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9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F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0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05082A" w:rsidRPr="00740E67" w:rsidTr="0005082A">
        <w:trPr>
          <w:trHeight w:val="1248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B11B45" w:rsidRDefault="00B11B45" w:rsidP="005419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82A" w:rsidRDefault="0005082A" w:rsidP="005419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Kurz-</w:t>
            </w:r>
          </w:p>
          <w:p w:rsidR="0005082A" w:rsidRDefault="00B11B45" w:rsidP="005419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5082A" w:rsidRPr="00AC0EB6">
              <w:rPr>
                <w:rFonts w:ascii="Arial" w:hAnsi="Arial" w:cs="Arial"/>
                <w:b/>
                <w:sz w:val="20"/>
                <w:szCs w:val="20"/>
              </w:rPr>
              <w:t>eschreibung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1B45">
              <w:rPr>
                <w:rFonts w:ascii="Arial" w:hAnsi="Arial" w:cs="Arial"/>
                <w:sz w:val="20"/>
                <w:szCs w:val="20"/>
              </w:rPr>
              <w:t>des Vorhabens/ der Haltung</w:t>
            </w:r>
          </w:p>
          <w:p w:rsidR="00B11B45" w:rsidRPr="00AC0EB6" w:rsidRDefault="00B11B45" w:rsidP="005419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5082A" w:rsidRPr="003A514E" w:rsidRDefault="0005082A" w:rsidP="00C6477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822" w:rsidRPr="00872142" w:rsidTr="0005082A">
        <w:trPr>
          <w:trHeight w:val="340"/>
        </w:trPr>
        <w:tc>
          <w:tcPr>
            <w:tcW w:w="15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16822" w:rsidRPr="00AC0EB6" w:rsidRDefault="00916822" w:rsidP="00C62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EB6">
              <w:rPr>
                <w:rFonts w:ascii="Arial" w:hAnsi="Arial" w:cs="Arial"/>
                <w:b/>
                <w:sz w:val="20"/>
                <w:szCs w:val="20"/>
              </w:rPr>
              <w:t>Weidefläche</w:t>
            </w: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16822" w:rsidRPr="003A514E" w:rsidRDefault="00916822" w:rsidP="00BA0CCD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Landkreis:</w:t>
            </w:r>
          </w:p>
        </w:tc>
      </w:tr>
      <w:tr w:rsidR="00916822" w:rsidRPr="00872142" w:rsidTr="0005082A">
        <w:trPr>
          <w:trHeight w:val="340"/>
        </w:trPr>
        <w:tc>
          <w:tcPr>
            <w:tcW w:w="158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16822" w:rsidRPr="00AC0EB6" w:rsidRDefault="00916822" w:rsidP="00C62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16822" w:rsidRDefault="00916822" w:rsidP="00D9462B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Kommune</w:t>
            </w:r>
            <w:r>
              <w:rPr>
                <w:rFonts w:ascii="Arial" w:hAnsi="Arial" w:cs="Arial"/>
                <w:sz w:val="20"/>
                <w:szCs w:val="20"/>
              </w:rPr>
              <w:t xml:space="preserve"> / VG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034F" w:rsidRPr="00872142" w:rsidTr="00E87C26">
        <w:trPr>
          <w:trHeight w:val="340"/>
        </w:trPr>
        <w:tc>
          <w:tcPr>
            <w:tcW w:w="158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AC0EB6" w:rsidRDefault="0019034F" w:rsidP="00C62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B11B45" w:rsidRDefault="00D9462B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Lage</w:t>
            </w:r>
            <w:r w:rsidR="00E87C26" w:rsidRPr="00B11B45">
              <w:rPr>
                <w:rFonts w:ascii="Arial" w:hAnsi="Arial" w:cs="Arial"/>
                <w:sz w:val="20"/>
                <w:szCs w:val="20"/>
              </w:rPr>
              <w:t>, Flur o.ä.</w:t>
            </w:r>
            <w:r w:rsidR="0019034F" w:rsidRPr="00B11B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B11B45" w:rsidRDefault="00D9462B" w:rsidP="00D9462B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G</w:t>
            </w:r>
            <w:r w:rsidR="0019034F" w:rsidRPr="00B11B45">
              <w:rPr>
                <w:rFonts w:ascii="Arial" w:hAnsi="Arial" w:cs="Arial"/>
                <w:sz w:val="20"/>
                <w:szCs w:val="20"/>
              </w:rPr>
              <w:t>r</w:t>
            </w:r>
            <w:r w:rsidRPr="00B11B45">
              <w:rPr>
                <w:rFonts w:ascii="Arial" w:hAnsi="Arial" w:cs="Arial"/>
                <w:sz w:val="20"/>
                <w:szCs w:val="20"/>
              </w:rPr>
              <w:t>öße</w:t>
            </w:r>
            <w:r w:rsidR="00107037" w:rsidRPr="00B11B45">
              <w:rPr>
                <w:rFonts w:ascii="Arial" w:hAnsi="Arial" w:cs="Arial"/>
                <w:sz w:val="20"/>
                <w:szCs w:val="20"/>
              </w:rPr>
              <w:t xml:space="preserve"> (in ha)</w:t>
            </w:r>
            <w:r w:rsidR="00AA46DD" w:rsidRPr="00B11B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0560" w:rsidRPr="00872142" w:rsidTr="00E87C26">
        <w:trPr>
          <w:trHeight w:val="294"/>
        </w:trPr>
        <w:tc>
          <w:tcPr>
            <w:tcW w:w="15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20560" w:rsidRPr="00AC0EB6" w:rsidRDefault="00120560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C0EB6">
              <w:rPr>
                <w:rFonts w:ascii="Arial" w:hAnsi="Arial" w:cs="Arial"/>
                <w:b/>
                <w:sz w:val="20"/>
                <w:szCs w:val="20"/>
              </w:rPr>
              <w:t>Weidetiere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20560" w:rsidRPr="00B11B45" w:rsidRDefault="00120560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Schafe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85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20560" w:rsidRPr="00B11B45" w:rsidRDefault="00810FA0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Ziegen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3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20560" w:rsidRPr="00B11B45" w:rsidRDefault="00E87C26" w:rsidP="00E053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B45">
              <w:rPr>
                <w:rFonts w:ascii="Arial" w:hAnsi="Arial" w:cs="Arial"/>
                <w:sz w:val="20"/>
                <w:szCs w:val="20"/>
              </w:rPr>
              <w:t>Gehege</w:t>
            </w:r>
            <w:r w:rsidR="00810FA0" w:rsidRPr="00B11B45">
              <w:rPr>
                <w:rFonts w:ascii="Arial" w:hAnsi="Arial" w:cs="Arial"/>
                <w:sz w:val="20"/>
                <w:szCs w:val="20"/>
              </w:rPr>
              <w:t>wild</w:t>
            </w:r>
            <w:proofErr w:type="spellEnd"/>
            <w:r w:rsidR="00810FA0"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6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FA0"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20560" w:rsidRPr="00B11B45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andere kleine Paarhufer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8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C26" w:rsidRPr="00872142" w:rsidTr="00E87C26">
        <w:trPr>
          <w:trHeight w:val="294"/>
        </w:trPr>
        <w:tc>
          <w:tcPr>
            <w:tcW w:w="15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87C26" w:rsidRPr="00AC0EB6" w:rsidRDefault="00E87C26" w:rsidP="00810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87C26" w:rsidRPr="00B11B45" w:rsidRDefault="00E87C26" w:rsidP="00E87C26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Kälber bis 1 Jahr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12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B11B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87C26" w:rsidRPr="00B11B45" w:rsidRDefault="00E87C26" w:rsidP="00E87C26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Pferde bis 1 Jahr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47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87C26" w:rsidRPr="00B11B45" w:rsidRDefault="00E87C26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B45">
              <w:rPr>
                <w:rFonts w:ascii="Arial" w:hAnsi="Arial" w:cs="Arial"/>
                <w:sz w:val="20"/>
                <w:szCs w:val="20"/>
              </w:rPr>
              <w:t>Esel bis 1 Jahr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20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B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0FA0" w:rsidRPr="00872142" w:rsidTr="00B11B45">
        <w:trPr>
          <w:trHeight w:val="340"/>
        </w:trPr>
        <w:tc>
          <w:tcPr>
            <w:tcW w:w="158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0FA0" w:rsidRDefault="00810FA0" w:rsidP="00810F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Muttertiere:</w:t>
            </w:r>
          </w:p>
        </w:tc>
        <w:tc>
          <w:tcPr>
            <w:tcW w:w="337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adulte männliche Tiere:</w:t>
            </w:r>
          </w:p>
        </w:tc>
      </w:tr>
      <w:tr w:rsidR="00810FA0" w:rsidRPr="00740E67" w:rsidTr="000A12F0">
        <w:trPr>
          <w:trHeight w:val="340"/>
        </w:trPr>
        <w:tc>
          <w:tcPr>
            <w:tcW w:w="9214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10FA0" w:rsidRPr="0019034F" w:rsidRDefault="00810FA0" w:rsidP="00810FA0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FA0" w:rsidRPr="003E7B0B" w:rsidRDefault="00810FA0" w:rsidP="00810FA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:rsidR="00810FA0" w:rsidRPr="005419C6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9C6">
              <w:rPr>
                <w:rFonts w:ascii="Arial" w:hAnsi="Arial" w:cs="Arial"/>
                <w:b/>
                <w:sz w:val="20"/>
                <w:szCs w:val="20"/>
              </w:rPr>
              <w:t xml:space="preserve">Kontaktdaten </w:t>
            </w:r>
            <w:r w:rsidRPr="005419C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626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Pr="003A514E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:rsidR="00810FA0" w:rsidRPr="005419C6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Pr="003A514E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:rsidR="00810FA0" w:rsidRPr="005419C6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:rsidR="00810FA0" w:rsidRPr="005419C6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0FA0" w:rsidRPr="005419C6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9C6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Pr="003A514E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11B45" w:rsidRPr="00740E67" w:rsidTr="00B11B45">
        <w:trPr>
          <w:trHeight w:val="340"/>
        </w:trPr>
        <w:tc>
          <w:tcPr>
            <w:tcW w:w="1588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11B45" w:rsidRPr="003A514E" w:rsidRDefault="00B11B45" w:rsidP="00810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B11B45" w:rsidRPr="003A514E" w:rsidRDefault="00B11B45" w:rsidP="00810F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Betriebsnummer:</w:t>
            </w:r>
          </w:p>
        </w:tc>
        <w:tc>
          <w:tcPr>
            <w:tcW w:w="3373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B11B45" w:rsidRPr="003A514E" w:rsidRDefault="00B11B45" w:rsidP="00810F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10FA0" w:rsidRPr="003A514E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10FA0" w:rsidRPr="003A514E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</w:t>
            </w:r>
            <w:r w:rsidRPr="003A514E">
              <w:rPr>
                <w:rFonts w:ascii="Arial" w:hAnsi="Arial" w:cs="Arial"/>
                <w:sz w:val="20"/>
                <w:szCs w:val="20"/>
              </w:rPr>
              <w:t>abzugsberechtigt: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10FA0" w:rsidRPr="00740E67" w:rsidTr="000A12F0">
        <w:trPr>
          <w:trHeight w:val="340"/>
        </w:trPr>
        <w:tc>
          <w:tcPr>
            <w:tcW w:w="9214" w:type="dxa"/>
            <w:gridSpan w:val="1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 w:rsidRPr="004C19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1EB72" wp14:editId="25C22891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175260</wp:posOffset>
                      </wp:positionV>
                      <wp:extent cx="2374265" cy="1403985"/>
                      <wp:effectExtent l="8255" t="0" r="15240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FA0" w:rsidRPr="004C19DF" w:rsidRDefault="00810FA0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C19D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11/2020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51EB72" id="_x0000_s1027" type="#_x0000_t202" style="position:absolute;margin-left:-70.05pt;margin-top:13.8pt;width:186.95pt;height:110.5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" strokecolor="white [3212]">
                      <v:textbox style="mso-fit-shape-to-text:t">
                        <w:txbxContent>
                          <w:p w:rsidR="00810FA0" w:rsidRPr="004C19DF" w:rsidRDefault="00810FA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19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11/2020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0FA0" w:rsidRPr="00740E67" w:rsidTr="00D87EB7">
        <w:trPr>
          <w:trHeight w:val="340"/>
        </w:trPr>
        <w:tc>
          <w:tcPr>
            <w:tcW w:w="328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 w:rsidRPr="00AC0EB6">
              <w:rPr>
                <w:rFonts w:ascii="Arial" w:hAnsi="Arial" w:cs="Arial"/>
                <w:b/>
                <w:sz w:val="20"/>
                <w:szCs w:val="20"/>
              </w:rPr>
              <w:t>Beantragte Zuwendung</w:t>
            </w:r>
            <w:r w:rsidRPr="00AC0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C26">
              <w:rPr>
                <w:rFonts w:ascii="Arial" w:hAnsi="Arial" w:cs="Arial"/>
                <w:sz w:val="20"/>
                <w:szCs w:val="20"/>
              </w:rPr>
              <w:br/>
            </w:r>
            <w:r w:rsidRPr="00AC0EB6">
              <w:rPr>
                <w:rFonts w:ascii="Arial" w:hAnsi="Arial" w:cs="Arial"/>
                <w:sz w:val="20"/>
                <w:szCs w:val="20"/>
              </w:rPr>
              <w:t>bei der Stiftung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A0" w:rsidRDefault="00810FA0" w:rsidP="00810F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806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810FA0" w:rsidRDefault="00810FA0" w:rsidP="00810F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A0" w:rsidRPr="00740E67" w:rsidTr="000A12F0">
        <w:trPr>
          <w:trHeight w:val="340"/>
        </w:trPr>
        <w:tc>
          <w:tcPr>
            <w:tcW w:w="9214" w:type="dxa"/>
            <w:gridSpan w:val="1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:rsidR="00810FA0" w:rsidRPr="00B11B45" w:rsidRDefault="00810FA0" w:rsidP="00810F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B45">
              <w:rPr>
                <w:rFonts w:ascii="Arial" w:hAnsi="Arial" w:cs="Arial"/>
                <w:b/>
                <w:sz w:val="20"/>
                <w:szCs w:val="20"/>
              </w:rPr>
              <w:t>Bank</w:t>
            </w:r>
            <w:r w:rsidR="00B11B4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11B4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B11B45">
              <w:rPr>
                <w:rFonts w:ascii="Arial" w:hAnsi="Arial" w:cs="Arial"/>
                <w:b/>
                <w:sz w:val="20"/>
                <w:szCs w:val="20"/>
              </w:rPr>
              <w:t>verbin</w:t>
            </w:r>
            <w:r w:rsidRPr="00B11B45">
              <w:rPr>
                <w:rFonts w:ascii="Arial" w:hAnsi="Arial" w:cs="Arial"/>
                <w:b/>
                <w:sz w:val="20"/>
                <w:szCs w:val="20"/>
              </w:rPr>
              <w:t>dung</w:t>
            </w:r>
            <w:proofErr w:type="spellEnd"/>
          </w:p>
        </w:tc>
        <w:tc>
          <w:tcPr>
            <w:tcW w:w="7626" w:type="dxa"/>
            <w:gridSpan w:val="11"/>
            <w:shd w:val="clear" w:color="auto" w:fill="auto"/>
            <w:vAlign w:val="center"/>
          </w:tcPr>
          <w:p w:rsidR="00810FA0" w:rsidRPr="00C64774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:rsidR="00810FA0" w:rsidRPr="00C64774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6" w:type="dxa"/>
            <w:gridSpan w:val="11"/>
            <w:shd w:val="clear" w:color="auto" w:fill="auto"/>
            <w:vAlign w:val="center"/>
          </w:tcPr>
          <w:p w:rsidR="00810FA0" w:rsidRPr="00C64774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810FA0" w:rsidRPr="00740E67" w:rsidTr="0005082A">
        <w:trPr>
          <w:trHeight w:val="340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:rsidR="00810FA0" w:rsidRPr="00C64774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6"/>
            <w:shd w:val="clear" w:color="auto" w:fill="auto"/>
            <w:vAlign w:val="center"/>
          </w:tcPr>
          <w:p w:rsidR="00810FA0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5"/>
            <w:shd w:val="clear" w:color="auto" w:fill="auto"/>
            <w:vAlign w:val="center"/>
          </w:tcPr>
          <w:p w:rsidR="00810FA0" w:rsidRPr="00C64774" w:rsidRDefault="00810FA0" w:rsidP="00810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:rsidR="00626C57" w:rsidRDefault="00626C57" w:rsidP="00953E1B">
      <w:pPr>
        <w:pStyle w:val="FormatvorlageTextkrper21LateinArial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626"/>
      </w:tblGrid>
      <w:tr w:rsidR="00B53EB8" w:rsidRPr="00740E67" w:rsidTr="001A1555">
        <w:trPr>
          <w:trHeight w:val="340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40241A" w:rsidRDefault="0040241A" w:rsidP="00120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EB6" w:rsidRDefault="00AC0EB6" w:rsidP="00120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41A" w:rsidRDefault="00DD6F23" w:rsidP="00120560">
            <w:pPr>
              <w:rPr>
                <w:rFonts w:ascii="Arial" w:hAnsi="Arial" w:cs="Arial"/>
                <w:sz w:val="20"/>
                <w:szCs w:val="20"/>
              </w:rPr>
            </w:pPr>
            <w:r w:rsidRPr="00B11B45">
              <w:rPr>
                <w:rFonts w:ascii="Arial" w:hAnsi="Arial" w:cs="Arial"/>
                <w:b/>
                <w:sz w:val="20"/>
                <w:szCs w:val="20"/>
              </w:rPr>
              <w:t>Anlagen</w:t>
            </w:r>
            <w:r w:rsidR="00AC0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B45">
              <w:rPr>
                <w:rFonts w:ascii="Arial" w:hAnsi="Arial" w:cs="Arial"/>
                <w:sz w:val="20"/>
                <w:szCs w:val="20"/>
              </w:rPr>
              <w:br/>
            </w:r>
            <w:r w:rsidR="00AC0EB6">
              <w:rPr>
                <w:rFonts w:ascii="Arial" w:hAnsi="Arial" w:cs="Arial"/>
                <w:sz w:val="20"/>
                <w:szCs w:val="20"/>
              </w:rPr>
              <w:t>(z.B.</w:t>
            </w:r>
            <w:r w:rsidR="00B1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EB6">
              <w:rPr>
                <w:rFonts w:ascii="Arial" w:hAnsi="Arial" w:cs="Arial"/>
                <w:sz w:val="20"/>
                <w:szCs w:val="20"/>
              </w:rPr>
              <w:t>Lageplan, Vergleichsangebote</w:t>
            </w:r>
            <w:r w:rsidR="00B11B45">
              <w:rPr>
                <w:rFonts w:ascii="Arial" w:hAnsi="Arial" w:cs="Arial"/>
                <w:sz w:val="20"/>
                <w:szCs w:val="20"/>
              </w:rPr>
              <w:t>, Fotos</w:t>
            </w:r>
            <w:r w:rsidR="00AC0E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1B45" w:rsidRDefault="00B11B45" w:rsidP="001205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41A" w:rsidRPr="003A514E" w:rsidRDefault="0040241A" w:rsidP="00120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03D18" w:rsidRPr="00B53EB8" w:rsidRDefault="00803D18" w:rsidP="001E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9B7" w:rsidRPr="001E79B7" w:rsidRDefault="001E79B7" w:rsidP="001E79B7">
      <w:pPr>
        <w:pStyle w:val="FormatvorlageTextkrper21LateinArial"/>
        <w:ind w:left="360" w:right="-144"/>
        <w:rPr>
          <w:b/>
          <w:szCs w:val="22"/>
        </w:rPr>
      </w:pPr>
    </w:p>
    <w:p w:rsidR="00B53EB8" w:rsidRPr="00916822" w:rsidRDefault="00B53EB8" w:rsidP="00BF6F9C">
      <w:pPr>
        <w:pStyle w:val="FormatvorlageTextkrper21LateinArial"/>
        <w:numPr>
          <w:ilvl w:val="0"/>
          <w:numId w:val="6"/>
        </w:numPr>
        <w:ind w:right="-144"/>
        <w:rPr>
          <w:rFonts w:eastAsiaTheme="majorEastAsia" w:cs="Arial"/>
          <w:bCs/>
          <w:kern w:val="32"/>
          <w:sz w:val="20"/>
          <w:szCs w:val="20"/>
        </w:rPr>
      </w:pPr>
      <w:r w:rsidRPr="00B53EB8">
        <w:rPr>
          <w:rFonts w:ascii="Calibri" w:eastAsiaTheme="majorEastAsia" w:hAnsi="Calibri"/>
          <w:b/>
          <w:bCs/>
          <w:kern w:val="32"/>
          <w:sz w:val="24"/>
        </w:rPr>
        <w:t>Hinweis</w:t>
      </w:r>
      <w:r w:rsidR="00916822">
        <w:rPr>
          <w:rFonts w:ascii="Calibri" w:eastAsiaTheme="majorEastAsia" w:hAnsi="Calibri"/>
          <w:b/>
          <w:bCs/>
          <w:kern w:val="32"/>
          <w:sz w:val="24"/>
        </w:rPr>
        <w:t>e</w:t>
      </w:r>
      <w:r w:rsidRPr="00B53EB8">
        <w:rPr>
          <w:rFonts w:ascii="Calibri" w:eastAsiaTheme="majorEastAsia" w:hAnsi="Calibri"/>
          <w:b/>
          <w:bCs/>
          <w:kern w:val="32"/>
          <w:sz w:val="24"/>
        </w:rPr>
        <w:t xml:space="preserve"> </w:t>
      </w:r>
      <w:r w:rsidRPr="00B53EB8">
        <w:rPr>
          <w:rFonts w:ascii="Calibri" w:eastAsiaTheme="majorEastAsia" w:hAnsi="Calibri"/>
          <w:b/>
          <w:bCs/>
          <w:kern w:val="32"/>
          <w:sz w:val="24"/>
        </w:rPr>
        <w:br/>
      </w:r>
      <w:r w:rsidRPr="00BF6F9C">
        <w:rPr>
          <w:rFonts w:eastAsiaTheme="majorEastAsia" w:cs="Arial"/>
          <w:bCs/>
          <w:kern w:val="32"/>
          <w:sz w:val="20"/>
          <w:szCs w:val="20"/>
        </w:rPr>
        <w:t>Die Förderung wird gemäß der De-</w:t>
      </w:r>
      <w:proofErr w:type="spellStart"/>
      <w:r w:rsidRPr="00BF6F9C">
        <w:rPr>
          <w:rFonts w:eastAsiaTheme="majorEastAsia" w:cs="Arial"/>
          <w:bCs/>
          <w:kern w:val="32"/>
          <w:sz w:val="20"/>
          <w:szCs w:val="20"/>
        </w:rPr>
        <w:t>minimis</w:t>
      </w:r>
      <w:proofErr w:type="spellEnd"/>
      <w:r w:rsidRPr="00BF6F9C">
        <w:rPr>
          <w:rFonts w:eastAsiaTheme="majorEastAsia" w:cs="Arial"/>
          <w:bCs/>
          <w:kern w:val="32"/>
          <w:sz w:val="20"/>
          <w:szCs w:val="20"/>
        </w:rPr>
        <w:t>-Beihilfe-Regelung der Europäischen Kommission an die zuständige Behörde des Landes übermittelt</w:t>
      </w:r>
      <w:r w:rsidRPr="00BF6F9C">
        <w:rPr>
          <w:rFonts w:ascii="Calibri" w:eastAsiaTheme="majorEastAsia" w:hAnsi="Calibri"/>
          <w:b/>
          <w:bCs/>
          <w:kern w:val="32"/>
          <w:sz w:val="20"/>
          <w:szCs w:val="20"/>
        </w:rPr>
        <w:t>.</w:t>
      </w:r>
      <w:r w:rsidRPr="00B53EB8">
        <w:rPr>
          <w:b/>
          <w:szCs w:val="22"/>
        </w:rPr>
        <w:t xml:space="preserve"> </w:t>
      </w:r>
      <w:r w:rsidR="00916822">
        <w:rPr>
          <w:b/>
          <w:szCs w:val="22"/>
        </w:rPr>
        <w:br/>
      </w:r>
      <w:r w:rsidR="00916822" w:rsidRPr="00916822">
        <w:rPr>
          <w:rFonts w:eastAsiaTheme="majorEastAsia" w:cs="Arial"/>
          <w:bCs/>
          <w:kern w:val="32"/>
          <w:sz w:val="20"/>
          <w:szCs w:val="20"/>
        </w:rPr>
        <w:t>Zuwendungen können nur für Projekte bewilligt werden, die noch nicht begonnen haben.</w:t>
      </w:r>
    </w:p>
    <w:p w:rsidR="00B53EB8" w:rsidRPr="00B53EB8" w:rsidRDefault="00B53EB8" w:rsidP="00953E1B">
      <w:pPr>
        <w:pStyle w:val="FormatvorlageTextkrper21LateinArial"/>
        <w:rPr>
          <w:b/>
        </w:rPr>
      </w:pPr>
    </w:p>
    <w:p w:rsidR="003E4009" w:rsidRPr="00BF6F9C" w:rsidRDefault="003E4009" w:rsidP="00B53EB8">
      <w:pPr>
        <w:pStyle w:val="Kopfzeile"/>
        <w:numPr>
          <w:ilvl w:val="0"/>
          <w:numId w:val="6"/>
        </w:numPr>
        <w:tabs>
          <w:tab w:val="left" w:pos="708"/>
        </w:tabs>
        <w:spacing w:line="276" w:lineRule="auto"/>
        <w:rPr>
          <w:rFonts w:ascii="Calibri" w:hAnsi="Calibri" w:cs="Arial"/>
          <w:b/>
        </w:rPr>
      </w:pPr>
      <w:r w:rsidRPr="00BF6F9C">
        <w:rPr>
          <w:rFonts w:ascii="Calibri" w:hAnsi="Calibri" w:cs="Arial"/>
          <w:b/>
        </w:rPr>
        <w:t>Der</w:t>
      </w:r>
      <w:r w:rsidR="001A1555">
        <w:rPr>
          <w:rFonts w:ascii="Calibri" w:hAnsi="Calibri" w:cs="Arial"/>
          <w:b/>
        </w:rPr>
        <w:t>/die</w:t>
      </w:r>
      <w:r w:rsidRPr="00BF6F9C">
        <w:rPr>
          <w:rFonts w:ascii="Calibri" w:hAnsi="Calibri" w:cs="Arial"/>
          <w:b/>
        </w:rPr>
        <w:t xml:space="preserve"> Antragsteller</w:t>
      </w:r>
      <w:r w:rsidR="001A1555">
        <w:rPr>
          <w:rFonts w:ascii="Calibri" w:hAnsi="Calibri" w:cs="Arial"/>
          <w:b/>
        </w:rPr>
        <w:t>*in</w:t>
      </w:r>
      <w:r w:rsidRPr="00BF6F9C">
        <w:rPr>
          <w:rFonts w:ascii="Calibri" w:hAnsi="Calibri" w:cs="Arial"/>
          <w:b/>
        </w:rPr>
        <w:t xml:space="preserve"> </w:t>
      </w:r>
      <w:r w:rsidR="003702AD" w:rsidRPr="00BF6F9C">
        <w:rPr>
          <w:rFonts w:ascii="Calibri" w:hAnsi="Calibri" w:cs="Arial"/>
          <w:b/>
        </w:rPr>
        <w:t>bestätigt</w:t>
      </w:r>
      <w:r w:rsidRPr="00BF6F9C">
        <w:rPr>
          <w:rFonts w:ascii="Calibri" w:hAnsi="Calibri" w:cs="Arial"/>
          <w:b/>
        </w:rPr>
        <w:t>, dass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708"/>
        <w:gridCol w:w="709"/>
      </w:tblGrid>
      <w:tr w:rsidR="003702AD" w:rsidRPr="001E79B7" w:rsidTr="001E79B7">
        <w:trPr>
          <w:trHeight w:val="340"/>
        </w:trPr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1E79B7" w:rsidRDefault="003702A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702AD" w:rsidRPr="001E79B7" w:rsidRDefault="003702A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1E79B7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</w:pPr>
            <w:r w:rsidRPr="001E79B7"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1E79B7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</w:pPr>
            <w:r w:rsidRPr="001E79B7">
              <w:rPr>
                <w:rFonts w:ascii="Calibri" w:hAnsi="Calibri" w:cs="Calibri"/>
                <w:b/>
                <w:color w:val="595959" w:themeColor="text1" w:themeTint="A6"/>
                <w:sz w:val="18"/>
                <w:szCs w:val="18"/>
              </w:rPr>
              <w:t>nein</w:t>
            </w:r>
          </w:p>
        </w:tc>
      </w:tr>
      <w:tr w:rsidR="003702AD" w:rsidRPr="001E79B7" w:rsidTr="001E79B7">
        <w:trPr>
          <w:trHeight w:val="850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1E79B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80DB6" w:rsidRPr="001E79B7" w:rsidRDefault="003702AD" w:rsidP="001E79B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 xml:space="preserve">mit der zu fördernden Maßnahme </w:t>
            </w:r>
            <w:r w:rsidRPr="001E79B7">
              <w:rPr>
                <w:rFonts w:ascii="Arial" w:hAnsi="Arial" w:cs="Arial"/>
                <w:b/>
                <w:sz w:val="18"/>
                <w:szCs w:val="18"/>
              </w:rPr>
              <w:t>noch nicht begonnen wurde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 und auch vor Bekanntgabe des Zuwendungsbescheides nicht begonnen wird. Ihm</w:t>
            </w:r>
            <w:r w:rsidR="0053270A" w:rsidRPr="001E79B7">
              <w:rPr>
                <w:rFonts w:ascii="Arial" w:hAnsi="Arial" w:cs="Arial"/>
                <w:sz w:val="18"/>
                <w:szCs w:val="18"/>
              </w:rPr>
              <w:t xml:space="preserve"> ist bekannt, dass als Vorhaben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beginn grundsätzlich auch </w:t>
            </w:r>
            <w:r w:rsidR="00C80DB6" w:rsidRPr="001E79B7">
              <w:rPr>
                <w:rFonts w:ascii="Arial" w:hAnsi="Arial" w:cs="Arial"/>
                <w:sz w:val="18"/>
                <w:szCs w:val="18"/>
              </w:rPr>
              <w:t xml:space="preserve">die Auftragsvergabe eines zuzurechnenden Liefer- oder Leistungsvertrags </w:t>
            </w:r>
            <w:r w:rsidRPr="001E79B7">
              <w:rPr>
                <w:rFonts w:ascii="Arial" w:hAnsi="Arial" w:cs="Arial"/>
                <w:sz w:val="18"/>
                <w:szCs w:val="18"/>
              </w:rPr>
              <w:t>zu werten ist</w:t>
            </w:r>
            <w:r w:rsidR="00B50C54" w:rsidRPr="001E79B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11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702AD" w:rsidRPr="001E79B7" w:rsidTr="001E79B7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1E79B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1E79B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 xml:space="preserve">die Angaben in diesem Antrag (einschl. Antragsunterlagen) vollständig und </w:t>
            </w:r>
            <w:r w:rsidR="003E6CA1" w:rsidRPr="001E79B7">
              <w:rPr>
                <w:rFonts w:ascii="Arial" w:hAnsi="Arial" w:cs="Arial"/>
                <w:sz w:val="18"/>
                <w:szCs w:val="18"/>
              </w:rPr>
              <w:br/>
            </w:r>
            <w:r w:rsidRPr="001E79B7">
              <w:rPr>
                <w:rFonts w:ascii="Arial" w:hAnsi="Arial" w:cs="Arial"/>
                <w:sz w:val="18"/>
                <w:szCs w:val="18"/>
              </w:rPr>
              <w:t>richtig sind und</w:t>
            </w:r>
            <w:r w:rsidR="003A514E" w:rsidRPr="001E79B7">
              <w:rPr>
                <w:rFonts w:ascii="Arial" w:hAnsi="Arial" w:cs="Arial"/>
                <w:sz w:val="18"/>
                <w:szCs w:val="18"/>
              </w:rPr>
              <w:t>,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 dass insbesondere alle mit dem Zuwendungszweck zusammenhängenden Einnahmen angegeben wurden</w:t>
            </w:r>
            <w:r w:rsidR="00B50C54" w:rsidRPr="001E79B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12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702AD" w:rsidRPr="001E79B7" w:rsidTr="001E79B7">
        <w:trPr>
          <w:trHeight w:val="682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1E79B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1E79B7" w:rsidRDefault="003702AD" w:rsidP="001E79B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3A514E" w:rsidRPr="001E79B7">
              <w:rPr>
                <w:rFonts w:ascii="Arial" w:hAnsi="Arial" w:cs="Arial"/>
                <w:sz w:val="18"/>
                <w:szCs w:val="18"/>
              </w:rPr>
              <w:t xml:space="preserve">Gesamtfinanzierung der Maßnahme </w:t>
            </w:r>
            <w:r w:rsidRPr="001E79B7">
              <w:rPr>
                <w:rFonts w:ascii="Arial" w:hAnsi="Arial" w:cs="Arial"/>
                <w:sz w:val="18"/>
                <w:szCs w:val="18"/>
              </w:rPr>
              <w:t>unter Berücksichtigung der beantragten Zuwendung gesichert ist</w:t>
            </w:r>
            <w:r w:rsidR="00B50C54" w:rsidRPr="001E79B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8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D35C1" w:rsidRPr="001E79B7" w:rsidTr="001E79B7">
        <w:trPr>
          <w:trHeight w:val="682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1D35C1" w:rsidRPr="001E79B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D35C1" w:rsidRPr="001E79B7" w:rsidRDefault="00874DBE" w:rsidP="00941D7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 xml:space="preserve">ein ähnlich oder gleich lautender Antrag bei keiner anderen Institution zeitgleich gestellt wurde oder wird bis das Antragsverfahren mit der </w:t>
            </w:r>
            <w:r w:rsidR="008E197F" w:rsidRPr="001E79B7">
              <w:rPr>
                <w:rFonts w:ascii="Arial" w:hAnsi="Arial" w:cs="Arial"/>
                <w:sz w:val="18"/>
                <w:szCs w:val="18"/>
              </w:rPr>
              <w:t xml:space="preserve">Stiftung Natur und Umwelt Rheinland-Pfalz </w:t>
            </w:r>
            <w:r w:rsidRPr="001E79B7">
              <w:rPr>
                <w:rFonts w:ascii="Arial" w:hAnsi="Arial" w:cs="Arial"/>
                <w:sz w:val="18"/>
                <w:szCs w:val="18"/>
              </w:rPr>
              <w:t>abgeschlossen ist;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Pr="001E79B7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9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Pr="001E79B7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702AD" w:rsidRPr="001E79B7" w:rsidTr="001E79B7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1E79B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5</w:t>
            </w:r>
            <w:r w:rsidR="00A23960" w:rsidRPr="001E79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1E79B7" w:rsidRDefault="003A514E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I</w:t>
            </w:r>
            <w:r w:rsidR="003702AD" w:rsidRPr="001E79B7">
              <w:rPr>
                <w:rFonts w:ascii="Arial" w:hAnsi="Arial" w:cs="Arial"/>
                <w:sz w:val="18"/>
                <w:szCs w:val="18"/>
              </w:rPr>
              <w:t>hm</w:t>
            </w:r>
            <w:r w:rsidR="001A1555">
              <w:rPr>
                <w:rFonts w:ascii="Arial" w:hAnsi="Arial" w:cs="Arial"/>
                <w:sz w:val="18"/>
                <w:szCs w:val="18"/>
              </w:rPr>
              <w:t>/ihr</w:t>
            </w:r>
            <w:r w:rsidR="003702AD" w:rsidRPr="001E79B7">
              <w:rPr>
                <w:rFonts w:ascii="Arial" w:hAnsi="Arial" w:cs="Arial"/>
                <w:sz w:val="18"/>
                <w:szCs w:val="18"/>
              </w:rPr>
              <w:t xml:space="preserve"> bekannt ist, dass alle Angaben im Antrag, von denen die Bewilligung, Gewährung, Rückforderung, Weitergewährung oder das Belassen der Zuwendung abhängig sind, subventionserheblich</w:t>
            </w:r>
            <w:r w:rsidR="00AF013C" w:rsidRPr="001E79B7">
              <w:rPr>
                <w:rFonts w:ascii="Arial" w:hAnsi="Arial" w:cs="Arial"/>
                <w:sz w:val="18"/>
                <w:szCs w:val="18"/>
              </w:rPr>
              <w:t xml:space="preserve"> sind</w:t>
            </w:r>
            <w:r w:rsidR="003702AD" w:rsidRPr="001E79B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AF013C" w:rsidRPr="001E79B7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3702AD" w:rsidRPr="001E79B7">
              <w:rPr>
                <w:rFonts w:ascii="Arial" w:hAnsi="Arial" w:cs="Arial"/>
                <w:sz w:val="18"/>
                <w:szCs w:val="18"/>
              </w:rPr>
              <w:t xml:space="preserve">Subventionsbetrug strafbar i.S. des § 264 StGB </w:t>
            </w:r>
            <w:r w:rsidR="00AF013C" w:rsidRPr="001E79B7">
              <w:rPr>
                <w:rFonts w:ascii="Arial" w:hAnsi="Arial" w:cs="Arial"/>
                <w:sz w:val="18"/>
                <w:szCs w:val="18"/>
              </w:rPr>
              <w:t>ist</w:t>
            </w:r>
            <w:r w:rsidR="00B50C54" w:rsidRPr="001E79B7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7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1E79B7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3D18" w:rsidRPr="001E79B7" w:rsidTr="001E79B7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</w:tcBorders>
            <w:vAlign w:val="center"/>
          </w:tcPr>
          <w:p w:rsidR="00803D18" w:rsidRPr="001E79B7" w:rsidRDefault="00803D18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3D18" w:rsidRPr="001E79B7" w:rsidRDefault="00803D18" w:rsidP="00120560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bei der Vergabe von Aufträgen und deren Ausführung die geltenden Bestimmungen zur Bekämpfung von Schwarzarbeit und illegaler Beschäftigung beachtet werden;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03D18" w:rsidRPr="001E79B7" w:rsidRDefault="00803D18" w:rsidP="0012056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15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03D18" w:rsidRPr="001E79B7" w:rsidRDefault="00803D18" w:rsidP="0012056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03D18" w:rsidRPr="001E79B7" w:rsidTr="001E79B7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03D18" w:rsidRPr="001E79B7" w:rsidRDefault="00803D18" w:rsidP="0012056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37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03D18" w:rsidRPr="001E79B7" w:rsidRDefault="00803D18" w:rsidP="001A1555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die bewilligte Summe inklusive der Förderungen der beiden letzten Steuerjahre und des laufenden Jahres, die der Agrar-</w:t>
            </w:r>
            <w:proofErr w:type="spellStart"/>
            <w:r w:rsidRPr="001E79B7">
              <w:rPr>
                <w:rFonts w:ascii="Arial" w:hAnsi="Arial" w:cs="Arial"/>
                <w:sz w:val="18"/>
                <w:szCs w:val="18"/>
              </w:rPr>
              <w:t>Deminimis</w:t>
            </w:r>
            <w:proofErr w:type="spellEnd"/>
            <w:r w:rsidRPr="001E79B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1E79B7">
              <w:rPr>
                <w:rFonts w:ascii="Arial" w:hAnsi="Arial" w:cs="Arial"/>
                <w:sz w:val="18"/>
                <w:szCs w:val="18"/>
              </w:rPr>
              <w:t>Beihhilfe</w:t>
            </w:r>
            <w:proofErr w:type="spellEnd"/>
            <w:r w:rsidRPr="001E79B7">
              <w:rPr>
                <w:rFonts w:ascii="Arial" w:hAnsi="Arial" w:cs="Arial"/>
                <w:sz w:val="18"/>
                <w:szCs w:val="18"/>
              </w:rPr>
              <w:t xml:space="preserve"> unterliegen, den Schwellenwert von </w:t>
            </w:r>
            <w:r w:rsidR="00AC0EB6">
              <w:rPr>
                <w:rFonts w:ascii="Arial" w:hAnsi="Arial" w:cs="Arial"/>
                <w:sz w:val="18"/>
                <w:szCs w:val="18"/>
              </w:rPr>
              <w:t>20</w:t>
            </w:r>
            <w:r w:rsidR="001A1555">
              <w:rPr>
                <w:rFonts w:ascii="Arial" w:hAnsi="Arial" w:cs="Arial"/>
                <w:sz w:val="18"/>
                <w:szCs w:val="18"/>
              </w:rPr>
              <w:t>0</w:t>
            </w:r>
            <w:r w:rsidRPr="001E79B7">
              <w:rPr>
                <w:rFonts w:ascii="Arial" w:hAnsi="Arial" w:cs="Arial"/>
                <w:sz w:val="18"/>
                <w:szCs w:val="18"/>
              </w:rPr>
              <w:t>.000 EUR nach der Verordnung (EU) Nr. 140</w:t>
            </w:r>
            <w:r w:rsidR="001A1555">
              <w:rPr>
                <w:rFonts w:ascii="Arial" w:hAnsi="Arial" w:cs="Arial"/>
                <w:sz w:val="18"/>
                <w:szCs w:val="18"/>
              </w:rPr>
              <w:t>7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/2013 der Kommission vom 18.12.2013 nicht überschreitet. </w:t>
            </w:r>
            <w:r w:rsidR="001A1555">
              <w:rPr>
                <w:rFonts w:ascii="Arial" w:hAnsi="Arial" w:cs="Arial"/>
                <w:sz w:val="18"/>
                <w:szCs w:val="18"/>
              </w:rPr>
              <w:t xml:space="preserve">Die Zahlung ist auf max. 30.000 EUR pro Jahr und Zuwendungsempfänger*in begrenzt.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46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03D18" w:rsidRPr="001E79B7" w:rsidRDefault="00803D18" w:rsidP="0012056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507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03D18" w:rsidRPr="001E79B7" w:rsidRDefault="00261AC0" w:rsidP="00120560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00B9D" w:rsidRPr="001E79B7" w:rsidTr="001E79B7">
        <w:trPr>
          <w:trHeight w:val="340"/>
        </w:trPr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00B9D" w:rsidRPr="001E79B7" w:rsidRDefault="00300B9D" w:rsidP="00300B9D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3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00B9D" w:rsidRPr="001E79B7" w:rsidRDefault="00300B9D" w:rsidP="001E79B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1E79B7">
              <w:rPr>
                <w:rFonts w:ascii="Arial" w:hAnsi="Arial" w:cs="Arial"/>
                <w:sz w:val="18"/>
                <w:szCs w:val="18"/>
              </w:rPr>
              <w:t xml:space="preserve">er die auf Grundlage der Datenschutz-Grundverordnung sowie der Landeshaushaltsordnung und des </w:t>
            </w:r>
            <w:r w:rsidRPr="00AC0EB6">
              <w:rPr>
                <w:rFonts w:ascii="Arial" w:hAnsi="Arial" w:cs="Arial"/>
                <w:sz w:val="18"/>
                <w:szCs w:val="18"/>
              </w:rPr>
              <w:t>Landestransparenzgesetzes verfasste „Datenschutzerklärung und Information zur Veröffentlichung“ (</w:t>
            </w:r>
            <w:hyperlink r:id="rId8" w:history="1">
              <w:r w:rsidR="001E79B7" w:rsidRPr="00AC0EB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https://snu.rlp.de/fileadmin/2_Foerderungen/EZG-Foerderungen/Daten-schutzerklaerung </w:t>
              </w:r>
              <w:proofErr w:type="spellStart"/>
              <w:r w:rsidR="001E79B7" w:rsidRPr="00AC0EB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und_Information_zur_Veroeffentlichung</w:t>
              </w:r>
              <w:proofErr w:type="spellEnd"/>
              <w:r w:rsidR="001E79B7" w:rsidRPr="00AC0EB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_Dez_2018.pdf</w:t>
              </w:r>
            </w:hyperlink>
            <w:r w:rsidRPr="00AC0EB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E79B7">
              <w:rPr>
                <w:rFonts w:ascii="Arial" w:hAnsi="Arial" w:cs="Arial"/>
                <w:sz w:val="18"/>
                <w:szCs w:val="18"/>
              </w:rPr>
              <w:t>des Ministeriums für Umwelt, Energie, Ernährung und Forsten</w:t>
            </w:r>
            <w:r w:rsidR="001E79B7" w:rsidRPr="001E79B7">
              <w:rPr>
                <w:rFonts w:ascii="Arial" w:hAnsi="Arial" w:cs="Arial"/>
                <w:sz w:val="18"/>
                <w:szCs w:val="18"/>
              </w:rPr>
              <w:t>,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 die auch für die Stiftung Natur und Umwelt gilt</w:t>
            </w:r>
            <w:r w:rsidR="001E79B7" w:rsidRPr="001E79B7">
              <w:rPr>
                <w:rFonts w:ascii="Arial" w:hAnsi="Arial" w:cs="Arial"/>
                <w:sz w:val="18"/>
                <w:szCs w:val="18"/>
              </w:rPr>
              <w:t>,</w:t>
            </w:r>
            <w:r w:rsidRPr="001E79B7">
              <w:rPr>
                <w:rFonts w:ascii="Arial" w:hAnsi="Arial" w:cs="Arial"/>
                <w:sz w:val="18"/>
                <w:szCs w:val="18"/>
              </w:rPr>
              <w:t xml:space="preserve"> gelesen hat und dieser zustimmt.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43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00B9D" w:rsidRPr="001E79B7" w:rsidRDefault="00300B9D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109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00B9D" w:rsidRPr="001E79B7" w:rsidRDefault="00300B9D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E79B7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E4009" w:rsidRPr="00BF6F9C" w:rsidRDefault="003E4009" w:rsidP="00BF6F9C">
      <w:pPr>
        <w:pStyle w:val="FormatvorlageTextkrper21LateinArial"/>
        <w:rPr>
          <w:b/>
          <w:u w:val="single"/>
        </w:rPr>
      </w:pPr>
    </w:p>
    <w:p w:rsidR="003E4009" w:rsidRPr="00626C57" w:rsidRDefault="003E4009" w:rsidP="00121870">
      <w:pPr>
        <w:pStyle w:val="Kopfzeile"/>
        <w:numPr>
          <w:ilvl w:val="0"/>
          <w:numId w:val="6"/>
        </w:numPr>
        <w:tabs>
          <w:tab w:val="left" w:pos="708"/>
        </w:tabs>
        <w:spacing w:line="300" w:lineRule="exact"/>
        <w:rPr>
          <w:rFonts w:ascii="Arial" w:hAnsi="Arial" w:cs="Arial"/>
          <w:b/>
          <w:sz w:val="20"/>
          <w:szCs w:val="20"/>
        </w:rPr>
      </w:pPr>
      <w:r w:rsidRPr="00626C57">
        <w:rPr>
          <w:rFonts w:ascii="Arial" w:hAnsi="Arial" w:cs="Arial"/>
          <w:b/>
          <w:sz w:val="20"/>
          <w:szCs w:val="20"/>
        </w:rPr>
        <w:t>Erklärung/Einwilligung</w:t>
      </w:r>
    </w:p>
    <w:p w:rsidR="003E4009" w:rsidRDefault="003E4009" w:rsidP="00121870">
      <w:pPr>
        <w:spacing w:line="300" w:lineRule="exact"/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t>Ich bin/Wir sind damit einverstanden, dass die Stiftung Natur und Umwelt Rheinland-Pfalz alle</w:t>
      </w:r>
      <w:r w:rsidR="00A63705">
        <w:rPr>
          <w:rFonts w:ascii="Arial" w:hAnsi="Arial" w:cs="Arial"/>
          <w:sz w:val="20"/>
          <w:szCs w:val="20"/>
        </w:rPr>
        <w:t xml:space="preserve"> persön</w:t>
      </w:r>
      <w:r w:rsidRPr="00EF5967">
        <w:rPr>
          <w:rFonts w:ascii="Arial" w:hAnsi="Arial" w:cs="Arial"/>
          <w:sz w:val="20"/>
          <w:szCs w:val="20"/>
        </w:rPr>
        <w:t>lichen und sachlichen Daten, die in meinem/unserem Antrag nebst Anlagen enthalten sind, zum Zw</w:t>
      </w:r>
      <w:r w:rsidR="00A63705">
        <w:rPr>
          <w:rFonts w:ascii="Arial" w:hAnsi="Arial" w:cs="Arial"/>
          <w:sz w:val="20"/>
          <w:szCs w:val="20"/>
        </w:rPr>
        <w:t>e</w:t>
      </w:r>
      <w:r w:rsidRPr="00EF5967">
        <w:rPr>
          <w:rFonts w:ascii="Arial" w:hAnsi="Arial" w:cs="Arial"/>
          <w:sz w:val="20"/>
          <w:szCs w:val="20"/>
        </w:rPr>
        <w:t>cke der Antragsbearbeitung, Vertragsabwicklung und statistischen Auswertung elektronisch verarbeitet. Die Stiftung Natur und Umwelt Rheinland-Pfalz ist berechtigt, diese Daten an alle Stellen zu übermitteln, die an der beantragten Förderung beteiligt sind.</w:t>
      </w:r>
    </w:p>
    <w:p w:rsidR="005419C6" w:rsidRDefault="005419C6" w:rsidP="00121870">
      <w:pPr>
        <w:spacing w:line="300" w:lineRule="exact"/>
        <w:rPr>
          <w:rFonts w:ascii="Arial" w:hAnsi="Arial" w:cs="Arial"/>
          <w:sz w:val="20"/>
          <w:szCs w:val="20"/>
        </w:rPr>
      </w:pPr>
    </w:p>
    <w:p w:rsidR="005419C6" w:rsidRDefault="005419C6" w:rsidP="00121870">
      <w:pPr>
        <w:spacing w:line="300" w:lineRule="exact"/>
        <w:rPr>
          <w:rFonts w:ascii="Arial" w:hAnsi="Arial" w:cs="Arial"/>
          <w:sz w:val="20"/>
          <w:szCs w:val="20"/>
        </w:rPr>
      </w:pPr>
    </w:p>
    <w:p w:rsidR="00AC0EB6" w:rsidRDefault="00AC0EB6" w:rsidP="00121870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AC0EB6" w:rsidRPr="00277377" w:rsidTr="005419C6">
        <w:tc>
          <w:tcPr>
            <w:tcW w:w="3828" w:type="dxa"/>
            <w:shd w:val="clear" w:color="auto" w:fill="auto"/>
          </w:tcPr>
          <w:p w:rsidR="00AC0EB6" w:rsidRPr="00277377" w:rsidRDefault="00AC0EB6" w:rsidP="00120560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277377">
              <w:rPr>
                <w:rFonts w:ascii="Arial" w:hAnsi="Arial" w:cs="Arial"/>
                <w:sz w:val="20"/>
                <w:szCs w:val="16"/>
              </w:rPr>
              <w:t xml:space="preserve">rt, Datum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AC0EB6" w:rsidRPr="00277377" w:rsidRDefault="00AC0EB6" w:rsidP="00120560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C0EB6" w:rsidRPr="00277377" w:rsidRDefault="00AC0EB6" w:rsidP="00810FA0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EF5967">
              <w:rPr>
                <w:rFonts w:ascii="Arial" w:hAnsi="Arial" w:cs="Arial"/>
                <w:sz w:val="20"/>
                <w:szCs w:val="20"/>
              </w:rPr>
              <w:t>Antragsteller</w:t>
            </w:r>
            <w:r w:rsidR="00810FA0">
              <w:rPr>
                <w:rFonts w:ascii="Arial" w:hAnsi="Arial" w:cs="Arial"/>
                <w:sz w:val="20"/>
                <w:szCs w:val="20"/>
              </w:rPr>
              <w:t>*in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241A" w:rsidRPr="00626C57" w:rsidRDefault="0040241A" w:rsidP="00121870">
      <w:pPr>
        <w:spacing w:before="80"/>
        <w:rPr>
          <w:rFonts w:ascii="Arial" w:hAnsi="Arial"/>
          <w:sz w:val="2"/>
          <w:szCs w:val="2"/>
        </w:rPr>
      </w:pPr>
    </w:p>
    <w:sectPr w:rsidR="0040241A" w:rsidRPr="00626C57" w:rsidSect="00BF6F9C">
      <w:headerReference w:type="default" r:id="rId9"/>
      <w:footerReference w:type="default" r:id="rId10"/>
      <w:pgSz w:w="11906" w:h="16838" w:code="9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60" w:rsidRDefault="00120560">
      <w:r>
        <w:separator/>
      </w:r>
    </w:p>
  </w:endnote>
  <w:endnote w:type="continuationSeparator" w:id="0">
    <w:p w:rsidR="00120560" w:rsidRDefault="001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60" w:rsidRDefault="00120560" w:rsidP="00930690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 xml:space="preserve">Stiftung Natur und Umwelt Rheinland-Pfalz I </w:t>
    </w:r>
    <w:r>
      <w:rPr>
        <w:sz w:val="18"/>
        <w:szCs w:val="18"/>
      </w:rPr>
      <w:t>Diether-von-</w:t>
    </w:r>
    <w:proofErr w:type="spellStart"/>
    <w:r>
      <w:rPr>
        <w:sz w:val="18"/>
        <w:szCs w:val="18"/>
      </w:rPr>
      <w:t>Isenburg</w:t>
    </w:r>
    <w:proofErr w:type="spellEnd"/>
    <w:r>
      <w:rPr>
        <w:sz w:val="18"/>
        <w:szCs w:val="18"/>
      </w:rPr>
      <w:t xml:space="preserve">-Straße 7 </w:t>
    </w:r>
    <w:r>
      <w:rPr>
        <w:rStyle w:val="Seitenzahl"/>
        <w:sz w:val="18"/>
        <w:szCs w:val="18"/>
      </w:rPr>
      <w:t xml:space="preserve">I </w:t>
    </w:r>
    <w:r>
      <w:rPr>
        <w:sz w:val="18"/>
        <w:szCs w:val="18"/>
      </w:rPr>
      <w:t>55116 Mainz</w:t>
    </w:r>
  </w:p>
  <w:p w:rsidR="00120560" w:rsidRPr="00152B9C" w:rsidRDefault="00120560" w:rsidP="00930690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D87EB7">
      <w:rPr>
        <w:rStyle w:val="Seitenzahl"/>
        <w:noProof/>
        <w:sz w:val="18"/>
        <w:szCs w:val="18"/>
      </w:rPr>
      <w:t>1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D87EB7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60" w:rsidRDefault="00120560">
      <w:r>
        <w:separator/>
      </w:r>
    </w:p>
  </w:footnote>
  <w:footnote w:type="continuationSeparator" w:id="0">
    <w:p w:rsidR="00120560" w:rsidRDefault="0012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120560" w:rsidTr="00930690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20560" w:rsidRPr="003D6F6E" w:rsidRDefault="00120560" w:rsidP="00930690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Förderantrag – Herdenschutz</w:t>
          </w:r>
          <w:r>
            <w:rPr>
              <w:noProof/>
            </w:rPr>
            <w:t xml:space="preserve"> 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20560" w:rsidRDefault="00120560" w:rsidP="00930690">
          <w:pPr>
            <w:pStyle w:val="Kopfzeile"/>
            <w:tabs>
              <w:tab w:val="clear" w:pos="4536"/>
              <w:tab w:val="center" w:pos="3754"/>
            </w:tabs>
            <w:ind w:right="64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-120015</wp:posOffset>
                </wp:positionV>
                <wp:extent cx="2365200" cy="5400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Logo_modifiziert 201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20560" w:rsidRDefault="00120560" w:rsidP="009306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2A8"/>
    <w:multiLevelType w:val="multilevel"/>
    <w:tmpl w:val="986C0D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346E9"/>
    <w:rsid w:val="0005082A"/>
    <w:rsid w:val="00056B00"/>
    <w:rsid w:val="00070DC0"/>
    <w:rsid w:val="00071BD7"/>
    <w:rsid w:val="00074DAC"/>
    <w:rsid w:val="00080F9C"/>
    <w:rsid w:val="000823B2"/>
    <w:rsid w:val="000A12F0"/>
    <w:rsid w:val="000A41D6"/>
    <w:rsid w:val="000A490A"/>
    <w:rsid w:val="000C3241"/>
    <w:rsid w:val="000C3A7D"/>
    <w:rsid w:val="000C500D"/>
    <w:rsid w:val="000E09D7"/>
    <w:rsid w:val="000E44AF"/>
    <w:rsid w:val="001006DD"/>
    <w:rsid w:val="00103919"/>
    <w:rsid w:val="00107037"/>
    <w:rsid w:val="00120560"/>
    <w:rsid w:val="00121870"/>
    <w:rsid w:val="00124789"/>
    <w:rsid w:val="00125F05"/>
    <w:rsid w:val="00140081"/>
    <w:rsid w:val="00155C87"/>
    <w:rsid w:val="001852EA"/>
    <w:rsid w:val="0019034F"/>
    <w:rsid w:val="0019551B"/>
    <w:rsid w:val="001A1555"/>
    <w:rsid w:val="001A292C"/>
    <w:rsid w:val="001C16E2"/>
    <w:rsid w:val="001D0517"/>
    <w:rsid w:val="001D35C1"/>
    <w:rsid w:val="001D3AF6"/>
    <w:rsid w:val="001D4585"/>
    <w:rsid w:val="001E25CE"/>
    <w:rsid w:val="001E79B7"/>
    <w:rsid w:val="001E7B95"/>
    <w:rsid w:val="00201AB9"/>
    <w:rsid w:val="00214DF0"/>
    <w:rsid w:val="00225C40"/>
    <w:rsid w:val="00237EB9"/>
    <w:rsid w:val="002407DC"/>
    <w:rsid w:val="00243512"/>
    <w:rsid w:val="002528A9"/>
    <w:rsid w:val="00261AC0"/>
    <w:rsid w:val="00266980"/>
    <w:rsid w:val="0027144C"/>
    <w:rsid w:val="002735B6"/>
    <w:rsid w:val="00277377"/>
    <w:rsid w:val="00281650"/>
    <w:rsid w:val="0028734F"/>
    <w:rsid w:val="002A0038"/>
    <w:rsid w:val="002B1A4A"/>
    <w:rsid w:val="002B1A86"/>
    <w:rsid w:val="002C1847"/>
    <w:rsid w:val="002C29CF"/>
    <w:rsid w:val="002C6FB2"/>
    <w:rsid w:val="002D2163"/>
    <w:rsid w:val="00300B9D"/>
    <w:rsid w:val="0031103F"/>
    <w:rsid w:val="00312D12"/>
    <w:rsid w:val="0032672E"/>
    <w:rsid w:val="003403BA"/>
    <w:rsid w:val="00345600"/>
    <w:rsid w:val="003702AD"/>
    <w:rsid w:val="00373F1D"/>
    <w:rsid w:val="00377FBB"/>
    <w:rsid w:val="00380912"/>
    <w:rsid w:val="00390B9B"/>
    <w:rsid w:val="003A35A3"/>
    <w:rsid w:val="003A514E"/>
    <w:rsid w:val="003B149A"/>
    <w:rsid w:val="003C76DE"/>
    <w:rsid w:val="003D1973"/>
    <w:rsid w:val="003D3E19"/>
    <w:rsid w:val="003D6F6E"/>
    <w:rsid w:val="003E4009"/>
    <w:rsid w:val="003E6C15"/>
    <w:rsid w:val="003E6CA1"/>
    <w:rsid w:val="003E7B0B"/>
    <w:rsid w:val="003F00BF"/>
    <w:rsid w:val="003F752D"/>
    <w:rsid w:val="0040241A"/>
    <w:rsid w:val="004048BF"/>
    <w:rsid w:val="00407FAF"/>
    <w:rsid w:val="00425C76"/>
    <w:rsid w:val="00450E5C"/>
    <w:rsid w:val="004658D4"/>
    <w:rsid w:val="00494B46"/>
    <w:rsid w:val="004B0C29"/>
    <w:rsid w:val="004B17A9"/>
    <w:rsid w:val="004C19DF"/>
    <w:rsid w:val="004C6AF9"/>
    <w:rsid w:val="004C6EEA"/>
    <w:rsid w:val="004D06F8"/>
    <w:rsid w:val="004D3499"/>
    <w:rsid w:val="004F11D4"/>
    <w:rsid w:val="00503BF6"/>
    <w:rsid w:val="00504B4E"/>
    <w:rsid w:val="00513844"/>
    <w:rsid w:val="00523855"/>
    <w:rsid w:val="005326EB"/>
    <w:rsid w:val="0053270A"/>
    <w:rsid w:val="005419C6"/>
    <w:rsid w:val="00554287"/>
    <w:rsid w:val="00554FD1"/>
    <w:rsid w:val="00580FF5"/>
    <w:rsid w:val="00581982"/>
    <w:rsid w:val="005859CB"/>
    <w:rsid w:val="00592E38"/>
    <w:rsid w:val="00595651"/>
    <w:rsid w:val="005A031E"/>
    <w:rsid w:val="005A2373"/>
    <w:rsid w:val="005B7930"/>
    <w:rsid w:val="005C3C8B"/>
    <w:rsid w:val="005D4D4D"/>
    <w:rsid w:val="005D5626"/>
    <w:rsid w:val="005E3343"/>
    <w:rsid w:val="00605CC6"/>
    <w:rsid w:val="00605D5B"/>
    <w:rsid w:val="00621AC0"/>
    <w:rsid w:val="006243EC"/>
    <w:rsid w:val="0062691F"/>
    <w:rsid w:val="00626C57"/>
    <w:rsid w:val="006451FB"/>
    <w:rsid w:val="006664EB"/>
    <w:rsid w:val="006732E4"/>
    <w:rsid w:val="0068545B"/>
    <w:rsid w:val="006A017D"/>
    <w:rsid w:val="006A239A"/>
    <w:rsid w:val="006B6545"/>
    <w:rsid w:val="006B723F"/>
    <w:rsid w:val="006C245F"/>
    <w:rsid w:val="006C61F0"/>
    <w:rsid w:val="006C6F54"/>
    <w:rsid w:val="006F5171"/>
    <w:rsid w:val="006F55BE"/>
    <w:rsid w:val="00705454"/>
    <w:rsid w:val="00710B06"/>
    <w:rsid w:val="00723D3A"/>
    <w:rsid w:val="007352AB"/>
    <w:rsid w:val="00740E67"/>
    <w:rsid w:val="00745F3A"/>
    <w:rsid w:val="0077279A"/>
    <w:rsid w:val="007804DD"/>
    <w:rsid w:val="00781139"/>
    <w:rsid w:val="0078687E"/>
    <w:rsid w:val="00790F93"/>
    <w:rsid w:val="00794625"/>
    <w:rsid w:val="007A4926"/>
    <w:rsid w:val="007A6FBE"/>
    <w:rsid w:val="007B1F2B"/>
    <w:rsid w:val="007F4016"/>
    <w:rsid w:val="007F4F38"/>
    <w:rsid w:val="00802F19"/>
    <w:rsid w:val="00803D18"/>
    <w:rsid w:val="00805DDA"/>
    <w:rsid w:val="00810FA0"/>
    <w:rsid w:val="00820EFB"/>
    <w:rsid w:val="00834960"/>
    <w:rsid w:val="00835266"/>
    <w:rsid w:val="00845256"/>
    <w:rsid w:val="00856AA1"/>
    <w:rsid w:val="00861E12"/>
    <w:rsid w:val="00865DAA"/>
    <w:rsid w:val="008662FD"/>
    <w:rsid w:val="00872142"/>
    <w:rsid w:val="00874DBE"/>
    <w:rsid w:val="008A6743"/>
    <w:rsid w:val="008A6CBC"/>
    <w:rsid w:val="008C2826"/>
    <w:rsid w:val="008C7F2A"/>
    <w:rsid w:val="008D0E1B"/>
    <w:rsid w:val="008D40A9"/>
    <w:rsid w:val="008E197F"/>
    <w:rsid w:val="008E3D42"/>
    <w:rsid w:val="00903639"/>
    <w:rsid w:val="00914F1C"/>
    <w:rsid w:val="00916822"/>
    <w:rsid w:val="00925CAC"/>
    <w:rsid w:val="0093052A"/>
    <w:rsid w:val="00930690"/>
    <w:rsid w:val="0093494D"/>
    <w:rsid w:val="00941D77"/>
    <w:rsid w:val="00946A7E"/>
    <w:rsid w:val="009518BF"/>
    <w:rsid w:val="00953806"/>
    <w:rsid w:val="00953E1B"/>
    <w:rsid w:val="00954079"/>
    <w:rsid w:val="00957465"/>
    <w:rsid w:val="00962E23"/>
    <w:rsid w:val="00971819"/>
    <w:rsid w:val="00977910"/>
    <w:rsid w:val="00977C6F"/>
    <w:rsid w:val="00982443"/>
    <w:rsid w:val="0098486A"/>
    <w:rsid w:val="00984C2B"/>
    <w:rsid w:val="00985754"/>
    <w:rsid w:val="00987F75"/>
    <w:rsid w:val="00990E71"/>
    <w:rsid w:val="009A4235"/>
    <w:rsid w:val="009B2C72"/>
    <w:rsid w:val="009B6B8E"/>
    <w:rsid w:val="009C0B17"/>
    <w:rsid w:val="009C3DCC"/>
    <w:rsid w:val="009C5DD6"/>
    <w:rsid w:val="009D034F"/>
    <w:rsid w:val="009D2791"/>
    <w:rsid w:val="009D78D3"/>
    <w:rsid w:val="009E26DD"/>
    <w:rsid w:val="00A1339A"/>
    <w:rsid w:val="00A23960"/>
    <w:rsid w:val="00A447D0"/>
    <w:rsid w:val="00A63705"/>
    <w:rsid w:val="00A65002"/>
    <w:rsid w:val="00A77D96"/>
    <w:rsid w:val="00A84582"/>
    <w:rsid w:val="00A854FD"/>
    <w:rsid w:val="00A95F88"/>
    <w:rsid w:val="00AA24AF"/>
    <w:rsid w:val="00AA46DD"/>
    <w:rsid w:val="00AB6CEE"/>
    <w:rsid w:val="00AC0EB6"/>
    <w:rsid w:val="00AC37C1"/>
    <w:rsid w:val="00AC3C12"/>
    <w:rsid w:val="00AD3211"/>
    <w:rsid w:val="00AE3D06"/>
    <w:rsid w:val="00AF013C"/>
    <w:rsid w:val="00B0734C"/>
    <w:rsid w:val="00B11B45"/>
    <w:rsid w:val="00B135F4"/>
    <w:rsid w:val="00B37FAD"/>
    <w:rsid w:val="00B47366"/>
    <w:rsid w:val="00B50C54"/>
    <w:rsid w:val="00B53EB8"/>
    <w:rsid w:val="00B71E3F"/>
    <w:rsid w:val="00B8469C"/>
    <w:rsid w:val="00B94737"/>
    <w:rsid w:val="00BA0CCD"/>
    <w:rsid w:val="00BA1DB8"/>
    <w:rsid w:val="00BA3802"/>
    <w:rsid w:val="00BA74E2"/>
    <w:rsid w:val="00BB66C2"/>
    <w:rsid w:val="00BB70C2"/>
    <w:rsid w:val="00BC38B6"/>
    <w:rsid w:val="00BD6A25"/>
    <w:rsid w:val="00BE2B1B"/>
    <w:rsid w:val="00BF6F9C"/>
    <w:rsid w:val="00C126F6"/>
    <w:rsid w:val="00C15A46"/>
    <w:rsid w:val="00C15AB8"/>
    <w:rsid w:val="00C15CBA"/>
    <w:rsid w:val="00C308F6"/>
    <w:rsid w:val="00C30FBB"/>
    <w:rsid w:val="00C340C5"/>
    <w:rsid w:val="00C34DD6"/>
    <w:rsid w:val="00C3520E"/>
    <w:rsid w:val="00C371DE"/>
    <w:rsid w:val="00C45190"/>
    <w:rsid w:val="00C451E2"/>
    <w:rsid w:val="00C502A1"/>
    <w:rsid w:val="00C563D2"/>
    <w:rsid w:val="00C6131B"/>
    <w:rsid w:val="00C62017"/>
    <w:rsid w:val="00C64774"/>
    <w:rsid w:val="00C748F5"/>
    <w:rsid w:val="00C80DB6"/>
    <w:rsid w:val="00C80EB2"/>
    <w:rsid w:val="00C82D22"/>
    <w:rsid w:val="00CA78BC"/>
    <w:rsid w:val="00CC0FA8"/>
    <w:rsid w:val="00CD3ADA"/>
    <w:rsid w:val="00CE3FF5"/>
    <w:rsid w:val="00CE5EFC"/>
    <w:rsid w:val="00CE6C65"/>
    <w:rsid w:val="00D273EA"/>
    <w:rsid w:val="00D427D3"/>
    <w:rsid w:val="00D465AF"/>
    <w:rsid w:val="00D5697F"/>
    <w:rsid w:val="00D7759C"/>
    <w:rsid w:val="00D871E8"/>
    <w:rsid w:val="00D87EB7"/>
    <w:rsid w:val="00D9462B"/>
    <w:rsid w:val="00DB41A9"/>
    <w:rsid w:val="00DC534D"/>
    <w:rsid w:val="00DD050E"/>
    <w:rsid w:val="00DD6C2B"/>
    <w:rsid w:val="00DD6E84"/>
    <w:rsid w:val="00DD6F23"/>
    <w:rsid w:val="00DE0C87"/>
    <w:rsid w:val="00E013E5"/>
    <w:rsid w:val="00E01443"/>
    <w:rsid w:val="00E0532E"/>
    <w:rsid w:val="00E40A77"/>
    <w:rsid w:val="00E45376"/>
    <w:rsid w:val="00E765B5"/>
    <w:rsid w:val="00E857DC"/>
    <w:rsid w:val="00E87C26"/>
    <w:rsid w:val="00EC404A"/>
    <w:rsid w:val="00EE778B"/>
    <w:rsid w:val="00EF5967"/>
    <w:rsid w:val="00F0025B"/>
    <w:rsid w:val="00F055A0"/>
    <w:rsid w:val="00F05E98"/>
    <w:rsid w:val="00F062A7"/>
    <w:rsid w:val="00F1437B"/>
    <w:rsid w:val="00F2441D"/>
    <w:rsid w:val="00F3022B"/>
    <w:rsid w:val="00F32C45"/>
    <w:rsid w:val="00F57624"/>
    <w:rsid w:val="00F620AA"/>
    <w:rsid w:val="00F72C74"/>
    <w:rsid w:val="00F86F09"/>
    <w:rsid w:val="00F93262"/>
    <w:rsid w:val="00F96CE7"/>
    <w:rsid w:val="00F97679"/>
    <w:rsid w:val="00FB3DB1"/>
    <w:rsid w:val="00FB6C6E"/>
    <w:rsid w:val="00FC71C3"/>
    <w:rsid w:val="00FC7B15"/>
    <w:rsid w:val="00FE092B"/>
    <w:rsid w:val="00FF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EA7912"/>
  <w15:docId w15:val="{B1689AE8-4426-4781-95CC-E8584FD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EB8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rlp.de/fileadmin/2_Foerderungen/EZG-Foerderungen/Daten-schutzerklaerung%20und_Information_zur_Veroeffentlichung%20_Dez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E15E-8A22-4AFD-8167-A5FFA0C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7 Anpassung der Verfahren: Vorzeitiger Maßnahmebeginn, Zeichnungsbefugnis</vt:lpstr>
    </vt:vector>
  </TitlesOfParts>
  <Company>MUFV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7 Anpassung der Verfahren: Vorzeitiger Maßnahmebeginn, Zeichnungsbefugnis</dc:title>
  <dc:creator>Beißwenger</dc:creator>
  <cp:lastModifiedBy>Schmitt, Moritz (Stiftung)</cp:lastModifiedBy>
  <cp:revision>8</cp:revision>
  <cp:lastPrinted>2020-10-02T11:02:00Z</cp:lastPrinted>
  <dcterms:created xsi:type="dcterms:W3CDTF">2020-10-16T08:54:00Z</dcterms:created>
  <dcterms:modified xsi:type="dcterms:W3CDTF">2021-03-22T14:18:00Z</dcterms:modified>
</cp:coreProperties>
</file>